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C" w:rsidRPr="002E2D7C" w:rsidRDefault="002E2D7C" w:rsidP="002E2D7C">
      <w:pPr>
        <w:pBdr>
          <w:bottom w:val="single" w:sz="6" w:space="2" w:color="000000"/>
        </w:pBdr>
        <w:shd w:val="clear" w:color="auto" w:fill="FFFFFF"/>
        <w:spacing w:after="0" w:line="240" w:lineRule="auto"/>
        <w:ind w:left="-45"/>
        <w:outlineLvl w:val="2"/>
        <w:rPr>
          <w:rFonts w:ascii="Tahoma" w:eastAsia="Times New Roman" w:hAnsi="Tahoma" w:cs="Tahoma"/>
          <w:b/>
          <w:color w:val="FF0000"/>
          <w:spacing w:val="15"/>
          <w:sz w:val="29"/>
          <w:szCs w:val="29"/>
          <w:lang w:eastAsia="it-IT"/>
        </w:rPr>
      </w:pPr>
      <w:r w:rsidRPr="002E2D7C">
        <w:rPr>
          <w:rFonts w:ascii="Tahoma" w:eastAsia="Times New Roman" w:hAnsi="Tahoma" w:cs="Tahoma"/>
          <w:b/>
          <w:color w:val="FF0000"/>
          <w:spacing w:val="15"/>
          <w:sz w:val="29"/>
          <w:szCs w:val="29"/>
          <w:lang w:eastAsia="it-IT"/>
        </w:rPr>
        <w:t>GERLINDE KALTENBRUNNER: LA MIA VITA SOPRA GLI 8000</w:t>
      </w:r>
      <w:r w:rsidRPr="002E2D7C">
        <w:rPr>
          <w:rFonts w:ascii="Tahoma" w:eastAsia="Times New Roman" w:hAnsi="Tahoma" w:cs="Tahoma"/>
          <w:b/>
          <w:color w:val="FF0000"/>
          <w:spacing w:val="15"/>
          <w:sz w:val="29"/>
          <w:lang w:eastAsia="it-IT"/>
        </w:rPr>
        <w:t> </w:t>
      </w:r>
      <w:r w:rsidRPr="002E2D7C">
        <w:rPr>
          <w:rFonts w:ascii="Tahoma" w:eastAsia="Times New Roman" w:hAnsi="Tahoma" w:cs="Tahoma"/>
          <w:b/>
          <w:color w:val="FF0000"/>
          <w:spacing w:val="15"/>
          <w:sz w:val="29"/>
          <w:szCs w:val="29"/>
          <w:lang w:eastAsia="it-IT"/>
        </w:rPr>
        <w:br/>
      </w:r>
      <w:proofErr w:type="spellStart"/>
      <w:r w:rsidRPr="002E2D7C">
        <w:rPr>
          <w:rFonts w:ascii="Tahoma" w:eastAsia="Times New Roman" w:hAnsi="Tahoma" w:cs="Tahoma"/>
          <w:b/>
          <w:color w:val="FF0000"/>
          <w:spacing w:val="15"/>
          <w:sz w:val="29"/>
          <w:szCs w:val="29"/>
          <w:lang w:eastAsia="it-IT"/>
        </w:rPr>
        <w:t>Salgareda</w:t>
      </w:r>
      <w:proofErr w:type="spellEnd"/>
      <w:r w:rsidRPr="002E2D7C">
        <w:rPr>
          <w:rFonts w:ascii="Tahoma" w:eastAsia="Times New Roman" w:hAnsi="Tahoma" w:cs="Tahoma"/>
          <w:b/>
          <w:color w:val="FF0000"/>
          <w:spacing w:val="15"/>
          <w:sz w:val="29"/>
          <w:szCs w:val="29"/>
          <w:lang w:eastAsia="it-IT"/>
        </w:rPr>
        <w:t xml:space="preserve"> (TV), 30 novembre 2012</w:t>
      </w:r>
    </w:p>
    <w:p w:rsidR="00F27BD0" w:rsidRDefault="00F27BD0"/>
    <w:p w:rsidR="002E2D7C" w:rsidRPr="002E2D7C" w:rsidRDefault="002E2D7C" w:rsidP="002E2D7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hyperlink r:id="rId4" w:tgtFrame="_blank" w:history="1">
        <w:proofErr w:type="spellStart"/>
        <w:r w:rsidRPr="002E2D7C">
          <w:rPr>
            <w:rStyle w:val="Enfasigrassetto"/>
            <w:rFonts w:ascii="Tahoma" w:hAnsi="Tahoma" w:cs="Tahoma"/>
            <w:color w:val="FF0000"/>
            <w:sz w:val="28"/>
            <w:szCs w:val="28"/>
          </w:rPr>
          <w:t>Gerlinde</w:t>
        </w:r>
        <w:proofErr w:type="spellEnd"/>
        <w:r w:rsidRPr="002E2D7C">
          <w:rPr>
            <w:rStyle w:val="Enfasigrassetto"/>
            <w:rFonts w:ascii="Tahoma" w:hAnsi="Tahoma" w:cs="Tahoma"/>
            <w:color w:val="FF0000"/>
            <w:sz w:val="28"/>
            <w:szCs w:val="28"/>
          </w:rPr>
          <w:t xml:space="preserve"> </w:t>
        </w:r>
        <w:proofErr w:type="spellStart"/>
        <w:r w:rsidRPr="002E2D7C">
          <w:rPr>
            <w:rStyle w:val="Enfasigrassetto"/>
            <w:rFonts w:ascii="Tahoma" w:hAnsi="Tahoma" w:cs="Tahoma"/>
            <w:color w:val="FF0000"/>
            <w:sz w:val="28"/>
            <w:szCs w:val="28"/>
          </w:rPr>
          <w:t>Kaltenbrunner</w:t>
        </w:r>
        <w:proofErr w:type="spellEnd"/>
        <w:r w:rsidRPr="002E2D7C">
          <w:rPr>
            <w:rStyle w:val="apple-converted-space"/>
            <w:rFonts w:ascii="Tahoma" w:hAnsi="Tahoma" w:cs="Tahoma"/>
            <w:color w:val="262626"/>
            <w:sz w:val="28"/>
            <w:szCs w:val="28"/>
            <w:u w:val="single"/>
          </w:rPr>
          <w:t> </w:t>
        </w:r>
      </w:hyperlink>
      <w:r w:rsidRPr="002E2D7C">
        <w:rPr>
          <w:rFonts w:ascii="Tahoma" w:hAnsi="Tahoma" w:cs="Tahoma"/>
          <w:color w:val="333333"/>
          <w:sz w:val="28"/>
          <w:szCs w:val="28"/>
        </w:rPr>
        <w:t xml:space="preserve">nasce nel 1970 a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Kirchdorf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in Austria e fin da piccola, appassionatissima di sport all’aria aperta, si cimenta nello sci e nelle competizioni di mountain bike; si mette in luce fino a raggiungere i livelli nazionali di categoria. Nel frattempo scopre l’ambiente che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diventerà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il suo mondo grazie al parroco che l’ha battezzata e che le organizza le prime uscite sui monti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Tauri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>.</w:t>
      </w:r>
      <w:r w:rsidRPr="002E2D7C">
        <w:rPr>
          <w:rFonts w:ascii="Tahoma" w:hAnsi="Tahoma" w:cs="Tahoma"/>
          <w:color w:val="333333"/>
          <w:sz w:val="28"/>
          <w:szCs w:val="28"/>
        </w:rPr>
        <w:br/>
        <w:t xml:space="preserve">Utilizza lo stipendio da infermiera per finanziare le sue avventure e riesce a salire sulle pareti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più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difficili di Alpi e Dolomiti, spinta da passione e allenamenti; comincia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così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a sognare le spedizioni extra-europee.</w:t>
      </w:r>
    </w:p>
    <w:p w:rsidR="002E2D7C" w:rsidRPr="002E2D7C" w:rsidRDefault="002E2D7C" w:rsidP="002E2D7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2E2D7C">
        <w:rPr>
          <w:rFonts w:ascii="Tahoma" w:hAnsi="Tahoma" w:cs="Tahoma"/>
          <w:color w:val="333333"/>
          <w:sz w:val="28"/>
          <w:szCs w:val="28"/>
        </w:rPr>
        <w:t xml:space="preserve">A 23 anni raggiunge per la prima volta un ottomila (il Broad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Peak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, Pakistan) e da allora non si stacca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più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dall’ambiente himalayano in un crescendo che la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porterà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il 23 agosto 2011 in vetta all’ultimo gigante della terra: è lei la prima donna al mondo a salire tutti i 14 ottomila senza l’uso di ossigeno supplementare.</w:t>
      </w:r>
      <w:r w:rsidRPr="002E2D7C">
        <w:rPr>
          <w:rFonts w:ascii="Tahoma" w:hAnsi="Tahoma" w:cs="Tahoma"/>
          <w:color w:val="333333"/>
          <w:sz w:val="28"/>
          <w:szCs w:val="28"/>
        </w:rPr>
        <w:br/>
        <w:t xml:space="preserve">Al quarto tentativo, per una via estrema lungo il Pilastro Nord, raggiunge infatti la cima del K2, in un emozionantissimo epilogo di un viaggio a cavallo delle montagne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più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alte del mondo. Soltanto una decina di alpinisti nella storia è riuscita a raggiungere la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sommità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del K2 per la stessa via senza ossigeno. Proprio a seguito di questa incredibile scalata, il National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Geographic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le assegna il titolo di</w:t>
      </w:r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2E2D7C">
        <w:rPr>
          <w:rStyle w:val="Enfasigrassetto"/>
          <w:rFonts w:ascii="Tahoma" w:hAnsi="Tahoma" w:cs="Tahoma"/>
          <w:color w:val="333333"/>
          <w:sz w:val="28"/>
          <w:szCs w:val="28"/>
        </w:rPr>
        <w:t>“</w:t>
      </w:r>
      <w:hyperlink r:id="rId5" w:tgtFrame="_blank" w:history="1">
        <w:r w:rsidRPr="002E2D7C">
          <w:rPr>
            <w:rStyle w:val="Collegamentoipertestuale"/>
            <w:rFonts w:ascii="Tahoma" w:hAnsi="Tahoma" w:cs="Tahoma"/>
            <w:b/>
            <w:bCs/>
            <w:color w:val="262626"/>
            <w:sz w:val="28"/>
            <w:szCs w:val="28"/>
          </w:rPr>
          <w:t xml:space="preserve">Explorer </w:t>
        </w:r>
        <w:proofErr w:type="spellStart"/>
        <w:r w:rsidRPr="002E2D7C">
          <w:rPr>
            <w:rStyle w:val="Collegamentoipertestuale"/>
            <w:rFonts w:ascii="Tahoma" w:hAnsi="Tahoma" w:cs="Tahoma"/>
            <w:b/>
            <w:bCs/>
            <w:color w:val="262626"/>
            <w:sz w:val="28"/>
            <w:szCs w:val="28"/>
          </w:rPr>
          <w:t>of</w:t>
        </w:r>
        <w:proofErr w:type="spellEnd"/>
        <w:r w:rsidRPr="002E2D7C">
          <w:rPr>
            <w:rStyle w:val="Collegamentoipertestuale"/>
            <w:rFonts w:ascii="Tahoma" w:hAnsi="Tahoma" w:cs="Tahoma"/>
            <w:b/>
            <w:bCs/>
            <w:color w:val="262626"/>
            <w:sz w:val="28"/>
            <w:szCs w:val="28"/>
          </w:rPr>
          <w:t xml:space="preserve"> the </w:t>
        </w:r>
        <w:proofErr w:type="spellStart"/>
        <w:r w:rsidRPr="002E2D7C">
          <w:rPr>
            <w:rStyle w:val="Collegamentoipertestuale"/>
            <w:rFonts w:ascii="Tahoma" w:hAnsi="Tahoma" w:cs="Tahoma"/>
            <w:b/>
            <w:bCs/>
            <w:color w:val="262626"/>
            <w:sz w:val="28"/>
            <w:szCs w:val="28"/>
          </w:rPr>
          <w:t>year</w:t>
        </w:r>
        <w:proofErr w:type="spellEnd"/>
        <w:r w:rsidRPr="002E2D7C">
          <w:rPr>
            <w:rStyle w:val="Collegamentoipertestuale"/>
            <w:rFonts w:ascii="Tahoma" w:hAnsi="Tahoma" w:cs="Tahoma"/>
            <w:b/>
            <w:bCs/>
            <w:color w:val="262626"/>
            <w:sz w:val="28"/>
            <w:szCs w:val="28"/>
          </w:rPr>
          <w:t>”-2012</w:t>
        </w:r>
      </w:hyperlink>
      <w:r w:rsidRPr="002E2D7C">
        <w:rPr>
          <w:rStyle w:val="Enfasigrassetto"/>
          <w:rFonts w:ascii="Tahoma" w:hAnsi="Tahoma" w:cs="Tahoma"/>
          <w:color w:val="333333"/>
          <w:sz w:val="28"/>
          <w:szCs w:val="28"/>
        </w:rPr>
        <w:t>,</w:t>
      </w:r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2E2D7C">
        <w:rPr>
          <w:rFonts w:ascii="Tahoma" w:hAnsi="Tahoma" w:cs="Tahoma"/>
          <w:color w:val="333333"/>
          <w:sz w:val="28"/>
          <w:szCs w:val="28"/>
        </w:rPr>
        <w:t>per la purezza e lo stile delle sue imprese.</w:t>
      </w:r>
    </w:p>
    <w:p w:rsidR="002E2D7C" w:rsidRPr="002E2D7C" w:rsidRDefault="002E2D7C" w:rsidP="002E2D7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2E2D7C">
        <w:rPr>
          <w:rFonts w:ascii="Tahoma" w:hAnsi="Tahoma" w:cs="Tahoma"/>
          <w:color w:val="333333"/>
          <w:sz w:val="28"/>
          <w:szCs w:val="28"/>
        </w:rPr>
        <w:t xml:space="preserve">Vinta la diffidenza dei suoi colleghi maschi, si afferma come la stella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più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luminosa dell’alpinismo femminile. Per la sua grande determinazione, combinata ad una naturale gentilezza, viene soprannominata “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Cinderella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Caterpillar”,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cioè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Cingolato Cenerentola! Dopo la salita al K2,</w:t>
      </w:r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hyperlink r:id="rId6" w:tgtFrame="_blank" w:history="1">
        <w:r w:rsidRPr="002E2D7C">
          <w:rPr>
            <w:rStyle w:val="Enfasigrassetto"/>
            <w:rFonts w:ascii="Tahoma" w:hAnsi="Tahoma" w:cs="Tahoma"/>
            <w:color w:val="262626"/>
            <w:sz w:val="28"/>
            <w:szCs w:val="28"/>
            <w:u w:val="single"/>
          </w:rPr>
          <w:t>Reinhold Messner</w:t>
        </w:r>
      </w:hyperlink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dirà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di lei:</w:t>
      </w:r>
      <w:r w:rsidRPr="002E2D7C">
        <w:rPr>
          <w:rStyle w:val="apple-converted-space"/>
          <w:rFonts w:ascii="Tahoma" w:hAnsi="Tahoma" w:cs="Tahoma"/>
          <w:i/>
          <w:iCs/>
          <w:color w:val="333333"/>
          <w:sz w:val="28"/>
          <w:szCs w:val="28"/>
        </w:rPr>
        <w:t> </w:t>
      </w:r>
      <w:r w:rsidRPr="002E2D7C">
        <w:rPr>
          <w:rStyle w:val="Enfasicorsivo"/>
          <w:rFonts w:ascii="Tahoma" w:hAnsi="Tahoma" w:cs="Tahoma"/>
          <w:color w:val="333333"/>
          <w:sz w:val="28"/>
          <w:szCs w:val="28"/>
        </w:rPr>
        <w:t>“</w:t>
      </w:r>
      <w:proofErr w:type="spellStart"/>
      <w:r w:rsidRPr="002E2D7C">
        <w:rPr>
          <w:rStyle w:val="Enfasicorsivo"/>
          <w:rFonts w:ascii="Tahoma" w:hAnsi="Tahoma" w:cs="Tahoma"/>
          <w:color w:val="333333"/>
          <w:sz w:val="28"/>
          <w:szCs w:val="28"/>
        </w:rPr>
        <w:t>Gerlinde</w:t>
      </w:r>
      <w:proofErr w:type="spellEnd"/>
      <w:r w:rsidRPr="002E2D7C">
        <w:rPr>
          <w:rStyle w:val="Enfasicorsivo"/>
          <w:rFonts w:ascii="Tahoma" w:hAnsi="Tahoma" w:cs="Tahoma"/>
          <w:color w:val="333333"/>
          <w:sz w:val="28"/>
          <w:szCs w:val="28"/>
        </w:rPr>
        <w:t xml:space="preserve"> è certamente l’alpinista donna </w:t>
      </w:r>
      <w:proofErr w:type="spellStart"/>
      <w:r w:rsidRPr="002E2D7C">
        <w:rPr>
          <w:rStyle w:val="Enfasicorsivo"/>
          <w:rFonts w:ascii="Tahoma" w:hAnsi="Tahoma" w:cs="Tahoma"/>
          <w:color w:val="333333"/>
          <w:sz w:val="28"/>
          <w:szCs w:val="28"/>
        </w:rPr>
        <w:t>più</w:t>
      </w:r>
      <w:proofErr w:type="spellEnd"/>
      <w:r w:rsidRPr="002E2D7C">
        <w:rPr>
          <w:rStyle w:val="Enfasicorsivo"/>
          <w:rFonts w:ascii="Tahoma" w:hAnsi="Tahoma" w:cs="Tahoma"/>
          <w:color w:val="333333"/>
          <w:sz w:val="28"/>
          <w:szCs w:val="28"/>
        </w:rPr>
        <w:t xml:space="preserve"> forte al mondo”.</w:t>
      </w:r>
    </w:p>
    <w:p w:rsidR="002E2D7C" w:rsidRPr="002E2D7C" w:rsidRDefault="002E2D7C" w:rsidP="002E2D7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2E2D7C">
        <w:rPr>
          <w:rFonts w:ascii="Tahoma" w:hAnsi="Tahoma" w:cs="Tahoma"/>
          <w:color w:val="333333"/>
          <w:sz w:val="28"/>
          <w:szCs w:val="28"/>
        </w:rPr>
        <w:t>Sposata nel 2007 con il tedesco</w:t>
      </w:r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hyperlink r:id="rId7" w:tgtFrame="_blank" w:history="1">
        <w:r w:rsidRPr="002E2D7C">
          <w:rPr>
            <w:rStyle w:val="Enfasigrassetto"/>
            <w:rFonts w:ascii="Tahoma" w:hAnsi="Tahoma" w:cs="Tahoma"/>
            <w:color w:val="262626"/>
            <w:sz w:val="28"/>
            <w:szCs w:val="28"/>
            <w:u w:val="single"/>
          </w:rPr>
          <w:t xml:space="preserve">Ralf </w:t>
        </w:r>
        <w:proofErr w:type="spellStart"/>
        <w:r w:rsidRPr="002E2D7C">
          <w:rPr>
            <w:rStyle w:val="Enfasigrassetto"/>
            <w:rFonts w:ascii="Tahoma" w:hAnsi="Tahoma" w:cs="Tahoma"/>
            <w:color w:val="262626"/>
            <w:sz w:val="28"/>
            <w:szCs w:val="28"/>
            <w:u w:val="single"/>
          </w:rPr>
          <w:t>Dujmovits</w:t>
        </w:r>
        <w:proofErr w:type="spellEnd"/>
        <w:r w:rsidRPr="002E2D7C">
          <w:rPr>
            <w:rStyle w:val="apple-converted-space"/>
            <w:rFonts w:ascii="Tahoma" w:hAnsi="Tahoma" w:cs="Tahoma"/>
            <w:color w:val="262626"/>
            <w:sz w:val="28"/>
            <w:szCs w:val="28"/>
            <w:u w:val="single"/>
          </w:rPr>
          <w:t> </w:t>
        </w:r>
      </w:hyperlink>
      <w:r w:rsidRPr="002E2D7C">
        <w:rPr>
          <w:rFonts w:ascii="Tahoma" w:hAnsi="Tahoma" w:cs="Tahoma"/>
          <w:color w:val="333333"/>
          <w:sz w:val="28"/>
          <w:szCs w:val="28"/>
        </w:rPr>
        <w:t xml:space="preserve">(salito anche lui su tutti gli ottomila della terra e compagno di molte avventure), vive in Germania, ma torna spesso in Italia,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perché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 xml:space="preserve"> è affezionata al nostro Paese da quando nel 1997 ha trascorso alcuni mesi sui colli Euganei e ha iniziato a imparare la nostra lingua. Ogni anno viene qui per arrampicare sulle Dolomiti ed è anche grazie a un piccolo coltello acquistato a Cortina</w:t>
      </w:r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2E2D7C">
        <w:rPr>
          <w:rFonts w:ascii="Tahoma" w:hAnsi="Tahoma" w:cs="Tahoma"/>
          <w:color w:val="333333"/>
          <w:sz w:val="28"/>
          <w:szCs w:val="28"/>
        </w:rPr>
        <w:t xml:space="preserve">che si è salvata nel 2007 sul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Dhaulagiri</w:t>
      </w:r>
      <w:proofErr w:type="spellEnd"/>
      <w:r w:rsidRPr="002E2D7C">
        <w:rPr>
          <w:rFonts w:ascii="Tahoma" w:hAnsi="Tahoma" w:cs="Tahoma"/>
          <w:color w:val="333333"/>
          <w:sz w:val="28"/>
          <w:szCs w:val="28"/>
        </w:rPr>
        <w:t>, riuscendo a squarciare il telo e ad uscire dalla sua tenda sepolta da una valanga.</w:t>
      </w:r>
    </w:p>
    <w:p w:rsidR="002E2D7C" w:rsidRPr="002E2D7C" w:rsidRDefault="002E2D7C" w:rsidP="002E2D7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333333"/>
          <w:sz w:val="28"/>
          <w:szCs w:val="28"/>
        </w:rPr>
      </w:pPr>
      <w:r w:rsidRPr="002E2D7C">
        <w:rPr>
          <w:rFonts w:ascii="Tahoma" w:hAnsi="Tahoma" w:cs="Tahoma"/>
          <w:color w:val="333333"/>
          <w:sz w:val="28"/>
          <w:szCs w:val="28"/>
        </w:rPr>
        <w:t xml:space="preserve">Il suo percorso nelle alte quote non si è certamente ancora concluso: lo scorso maggio è salita sul </w:t>
      </w:r>
      <w:proofErr w:type="spellStart"/>
      <w:r w:rsidRPr="002E2D7C">
        <w:rPr>
          <w:rFonts w:ascii="Tahoma" w:hAnsi="Tahoma" w:cs="Tahoma"/>
          <w:color w:val="333333"/>
          <w:sz w:val="28"/>
          <w:szCs w:val="28"/>
        </w:rPr>
        <w:t>difficile</w:t>
      </w:r>
      <w:hyperlink r:id="rId8" w:tgtFrame="_blank" w:history="1">
        <w:r w:rsidRPr="002E2D7C">
          <w:rPr>
            <w:rStyle w:val="Enfasigrassetto"/>
            <w:rFonts w:ascii="Tahoma" w:hAnsi="Tahoma" w:cs="Tahoma"/>
            <w:color w:val="262626"/>
            <w:sz w:val="28"/>
            <w:szCs w:val="28"/>
            <w:u w:val="single"/>
          </w:rPr>
          <w:t>Nuptse</w:t>
        </w:r>
        <w:proofErr w:type="spellEnd"/>
        <w:r w:rsidRPr="002E2D7C">
          <w:rPr>
            <w:rStyle w:val="Enfasigrassetto"/>
            <w:rFonts w:ascii="Tahoma" w:hAnsi="Tahoma" w:cs="Tahoma"/>
            <w:color w:val="262626"/>
            <w:sz w:val="28"/>
            <w:szCs w:val="28"/>
            <w:u w:val="single"/>
          </w:rPr>
          <w:t>, in Tibet, lungo la via Scott</w:t>
        </w:r>
      </w:hyperlink>
      <w:r w:rsidRPr="002E2D7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2E2D7C">
        <w:rPr>
          <w:rFonts w:ascii="Tahoma" w:hAnsi="Tahoma" w:cs="Tahoma"/>
          <w:color w:val="333333"/>
          <w:sz w:val="28"/>
          <w:szCs w:val="28"/>
        </w:rPr>
        <w:t xml:space="preserve">sulla cresta Nord. </w:t>
      </w:r>
    </w:p>
    <w:sectPr w:rsidR="002E2D7C" w:rsidRPr="002E2D7C" w:rsidSect="00F2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D7C"/>
    <w:rsid w:val="002D5900"/>
    <w:rsid w:val="002E2D7C"/>
    <w:rsid w:val="005702EA"/>
    <w:rsid w:val="007372DE"/>
    <w:rsid w:val="00C97E42"/>
    <w:rsid w:val="00DD3A5A"/>
    <w:rsid w:val="00F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D0"/>
  </w:style>
  <w:style w:type="paragraph" w:styleId="Titolo3">
    <w:name w:val="heading 3"/>
    <w:basedOn w:val="Normale"/>
    <w:link w:val="Titolo3Carattere"/>
    <w:uiPriority w:val="9"/>
    <w:qFormat/>
    <w:rsid w:val="002E2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E2D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2E2D7C"/>
  </w:style>
  <w:style w:type="paragraph" w:styleId="NormaleWeb">
    <w:name w:val="Normal (Web)"/>
    <w:basedOn w:val="Normale"/>
    <w:uiPriority w:val="99"/>
    <w:unhideWhenUsed/>
    <w:rsid w:val="002E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2D7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E2D7C"/>
    <w:rPr>
      <w:b/>
      <w:bCs/>
    </w:rPr>
  </w:style>
  <w:style w:type="character" w:styleId="Enfasicorsivo">
    <w:name w:val="Emphasis"/>
    <w:basedOn w:val="Carpredefinitoparagrafo"/>
    <w:uiPriority w:val="20"/>
    <w:qFormat/>
    <w:rsid w:val="002E2D7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blog.it/?p=50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lf-dujmovits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nhold-messner.de/" TargetMode="External"/><Relationship Id="rId5" Type="http://schemas.openxmlformats.org/officeDocument/2006/relationships/hyperlink" Target="http://www.mountainblog.it/?p=523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erlinde-kaltenbrunner.a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2012-12-06T17:37:00Z</dcterms:created>
  <dcterms:modified xsi:type="dcterms:W3CDTF">2012-12-06T17:45:00Z</dcterms:modified>
</cp:coreProperties>
</file>